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8"/>
        <w:gridCol w:w="3026"/>
        <w:gridCol w:w="2998"/>
        <w:gridCol w:w="3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8" w:type="dxa"/>
          </w:tcPr>
          <w:p w:rsidR="00000000" w:rsidRDefault="004562F4">
            <w:pPr>
              <w:pStyle w:val="Heading1"/>
              <w:rPr>
                <w:b/>
                <w:bCs/>
                <w:sz w:val="44"/>
              </w:rPr>
            </w:pPr>
            <w:r>
              <w:rPr>
                <w:sz w:val="44"/>
              </w:rPr>
              <w:t>Fluidity</w:t>
            </w:r>
          </w:p>
          <w:p w:rsidR="00000000" w:rsidRDefault="004562F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Beginning</w:t>
            </w:r>
            <w:r>
              <w:t xml:space="preserve">                                          </w:t>
            </w:r>
          </w:p>
          <w:p w:rsidR="00000000" w:rsidRDefault="004562F4">
            <w:pPr>
              <w:pStyle w:val="BodyText"/>
            </w:pPr>
            <w:r>
              <w:t xml:space="preserve">Hesitations and extended pauses             </w:t>
            </w:r>
          </w:p>
          <w:p w:rsidR="00000000" w:rsidRDefault="004562F4">
            <w:pPr>
              <w:pStyle w:val="BodyText"/>
            </w:pPr>
            <w:r>
              <w:t xml:space="preserve">in every line of print; no rhythm                 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27" style="position:absolute;margin-left:183pt;margin-top:44.45pt;width:18pt;height:18pt;z-index:251650048"/>
              </w:pict>
            </w:r>
            <w:r>
              <w:t xml:space="preserve">or cadence                                                 </w:t>
            </w:r>
          </w:p>
        </w:tc>
        <w:tc>
          <w:tcPr>
            <w:tcW w:w="3026" w:type="dxa"/>
          </w:tcPr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pStyle w:val="Heading3"/>
            </w:pPr>
          </w:p>
          <w:p w:rsidR="00000000" w:rsidRDefault="004562F4">
            <w:pPr>
              <w:pStyle w:val="Heading3"/>
            </w:pPr>
            <w:r>
              <w:t>Developing</w:t>
            </w:r>
          </w:p>
          <w:p w:rsidR="00000000" w:rsidRDefault="004562F4">
            <w:pPr>
              <w:pStyle w:val="BodyText"/>
            </w:pPr>
            <w:r>
              <w:t xml:space="preserve">Occasional inappropriate </w:t>
            </w:r>
            <w:r>
              <w:t>pauses;</w:t>
            </w:r>
          </w:p>
          <w:p w:rsidR="00000000" w:rsidRDefault="004562F4">
            <w:pPr>
              <w:pStyle w:val="BodyText"/>
            </w:pPr>
            <w:r>
              <w:t>only occasional hesitation or</w:t>
            </w:r>
          </w:p>
          <w:p w:rsidR="00000000" w:rsidRDefault="004562F4">
            <w:pPr>
              <w:pStyle w:val="BodyText"/>
            </w:pPr>
            <w:r>
              <w:t>repetitions; rare prompting;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28" style="position:absolute;margin-left:126.85pt;margin-top:19.2pt;width:18pt;height:18pt;z-index:251651072"/>
              </w:pict>
            </w:r>
            <w:r>
              <w:t>only occasional choppiness</w:t>
            </w:r>
          </w:p>
        </w:tc>
        <w:tc>
          <w:tcPr>
            <w:tcW w:w="2998" w:type="dxa"/>
          </w:tcPr>
          <w:p w:rsidR="00000000" w:rsidRDefault="004562F4">
            <w:pPr>
              <w:rPr>
                <w:rFonts w:ascii="Arial" w:hAnsi="Arial" w:cs="Arial"/>
                <w:b/>
                <w:bCs/>
              </w:rPr>
            </w:pPr>
          </w:p>
          <w:p w:rsidR="00000000" w:rsidRDefault="004562F4">
            <w:pPr>
              <w:pStyle w:val="Heading3"/>
            </w:pPr>
          </w:p>
          <w:p w:rsidR="00000000" w:rsidRDefault="004562F4">
            <w:pPr>
              <w:pStyle w:val="Heading3"/>
            </w:pPr>
            <w:r>
              <w:t xml:space="preserve">Proficient  </w:t>
            </w:r>
          </w:p>
          <w:p w:rsidR="00000000" w:rsidRDefault="004562F4">
            <w:pPr>
              <w:pStyle w:val="BodyText"/>
            </w:pPr>
            <w:r>
              <w:t>Smooth reading overall with</w:t>
            </w:r>
          </w:p>
          <w:p w:rsidR="00000000" w:rsidRDefault="004562F4">
            <w:pPr>
              <w:pStyle w:val="BodyText"/>
            </w:pPr>
            <w:r>
              <w:t xml:space="preserve">few pauses, hesitations, or   </w:t>
            </w:r>
          </w:p>
          <w:p w:rsidR="00000000" w:rsidRDefault="004562F4">
            <w:pPr>
              <w:pStyle w:val="BodyText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margin-left:125.85pt;margin-top:41.7pt;width:18pt;height:18pt;z-index:251652096"/>
              </w:pict>
            </w:r>
            <w:r>
              <w:t>repetitions; word or structural difficulties are quickly self-corrected;</w:t>
            </w:r>
            <w:r>
              <w:rPr>
                <w:noProof/>
              </w:rPr>
              <w:t xml:space="preserve"> </w:t>
            </w:r>
            <w:r>
              <w:t>appropriate v</w:t>
            </w:r>
            <w:r>
              <w:t xml:space="preserve">aried rhythm and cadence                                                                   </w:t>
            </w:r>
            <w:r>
              <w:rPr>
                <w:b/>
                <w:bCs/>
              </w:rPr>
              <w:t xml:space="preserve">                           </w:t>
            </w:r>
          </w:p>
        </w:tc>
        <w:tc>
          <w:tcPr>
            <w:tcW w:w="3014" w:type="dxa"/>
          </w:tcPr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pStyle w:val="Heading3"/>
              <w:jc w:val="left"/>
            </w:pPr>
          </w:p>
          <w:p w:rsidR="00000000" w:rsidRDefault="004562F4">
            <w:pPr>
              <w:pStyle w:val="Heading3"/>
            </w:pPr>
            <w:r>
              <w:t>Exemplary</w:t>
            </w:r>
          </w:p>
          <w:p w:rsidR="00000000" w:rsidRDefault="004562F4">
            <w:pPr>
              <w:pStyle w:val="BodyText"/>
            </w:pPr>
            <w:r>
              <w:rPr>
                <w:b/>
                <w:bCs/>
                <w:noProof/>
              </w:rPr>
              <w:pict>
                <v:rect id="_x0000_s1030" style="position:absolute;margin-left:125.85pt;margin-top:65.2pt;width:18pt;height:18pt;z-index:251653120"/>
              </w:pict>
            </w:r>
            <w:r>
              <w:t>Smooth, connected reading with no inappropriate pauses or hesitations; rare false start is immediately self-corrected; appro</w:t>
            </w:r>
            <w:r>
              <w:t>priate varied rhythm and cadence</w:t>
            </w:r>
          </w:p>
          <w:p w:rsidR="00000000" w:rsidRDefault="004562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8" w:type="dxa"/>
          </w:tcPr>
          <w:p w:rsidR="00000000" w:rsidRDefault="004562F4">
            <w:pPr>
              <w:pStyle w:val="Heading5"/>
              <w:framePr w:hSpace="0" w:wrap="auto" w:hAnchor="text" w:yAlign="inline"/>
            </w:pPr>
            <w:r>
              <w:t>Phrasing</w:t>
            </w:r>
          </w:p>
          <w:p w:rsidR="00000000" w:rsidRDefault="004562F4">
            <w:pPr>
              <w:pStyle w:val="Heading3"/>
            </w:pPr>
            <w:r>
              <w:t>Beginning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31" style="position:absolute;margin-left:183.4pt;margin-top:30.5pt;width:18pt;height:18pt;z-index:251654144"/>
              </w:pict>
            </w:r>
            <w:r>
              <w:t>Reads in a word-by-word manner; breaks phrasing within meaningful units</w:t>
            </w:r>
          </w:p>
        </w:tc>
        <w:tc>
          <w:tcPr>
            <w:tcW w:w="3026" w:type="dxa"/>
          </w:tcPr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pStyle w:val="Heading3"/>
              <w:rPr>
                <w:sz w:val="20"/>
              </w:rPr>
            </w:pPr>
            <w:r>
              <w:t>Developing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32" style="position:absolute;margin-left:126.85pt;margin-top:28.2pt;width:18pt;height:18pt;z-index:251655168"/>
              </w:pict>
            </w:r>
            <w:r>
              <w:t>Some inappropriate phrasing; attends to punctuation boundaries</w:t>
            </w:r>
          </w:p>
        </w:tc>
        <w:tc>
          <w:tcPr>
            <w:tcW w:w="2998" w:type="dxa"/>
          </w:tcPr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pStyle w:val="Heading3"/>
              <w:rPr>
                <w:sz w:val="20"/>
              </w:rPr>
            </w:pPr>
            <w:r>
              <w:t>Proficient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33" style="position:absolute;margin-left:125.85pt;margin-top:29.2pt;width:18pt;height:18pt;z-index:251656192"/>
              </w:pict>
            </w:r>
            <w:r>
              <w:t>Usually chunks text into syntactically</w:t>
            </w:r>
            <w:r>
              <w:t xml:space="preserve"> meaningful units; attends to punctuation boundaries</w:t>
            </w:r>
          </w:p>
        </w:tc>
        <w:tc>
          <w:tcPr>
            <w:tcW w:w="3014" w:type="dxa"/>
          </w:tcPr>
          <w:p w:rsidR="00000000" w:rsidRDefault="004562F4">
            <w:pPr>
              <w:rPr>
                <w:rFonts w:ascii="Arial" w:hAnsi="Arial" w:cs="Arial"/>
                <w:b/>
                <w:bCs/>
              </w:rPr>
            </w:pPr>
          </w:p>
          <w:p w:rsidR="00000000" w:rsidRDefault="004562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4562F4">
            <w:pPr>
              <w:pStyle w:val="Heading3"/>
            </w:pPr>
            <w:r>
              <w:t>Exemplary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34" style="position:absolute;margin-left:125.85pt;margin-top:28.2pt;width:18pt;height:18pt;z-index:251657216"/>
              </w:pict>
            </w:r>
            <w:r>
              <w:t>Consistently chucks text into syntactically meaningful units; attends to punctuation boundaries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8" w:type="dxa"/>
          </w:tcPr>
          <w:p w:rsidR="00000000" w:rsidRDefault="004562F4">
            <w:pPr>
              <w:pStyle w:val="Heading5"/>
              <w:framePr w:hSpace="0" w:wrap="auto" w:hAnchor="text" w:yAlign="inline"/>
              <w:rPr>
                <w:b/>
                <w:bCs/>
              </w:rPr>
            </w:pPr>
            <w:r>
              <w:t>Expressiveness</w:t>
            </w:r>
          </w:p>
          <w:p w:rsidR="00000000" w:rsidRDefault="004562F4">
            <w:pPr>
              <w:pStyle w:val="Heading3"/>
            </w:pPr>
            <w:r>
              <w:t>Beginning</w:t>
            </w:r>
          </w:p>
          <w:p w:rsidR="00000000" w:rsidRDefault="004562F4">
            <w:pPr>
              <w:pStyle w:val="BodyText"/>
            </w:pPr>
            <w:r>
              <w:rPr>
                <w:b/>
                <w:bCs/>
                <w:noProof/>
              </w:rPr>
              <w:pict>
                <v:rect id="_x0000_s1035" style="position:absolute;margin-left:183.4pt;margin-top:75.5pt;width:18pt;height:18pt;z-index:251658240"/>
              </w:pict>
            </w:r>
            <w:r>
              <w:t>Reads with equal stress to each word; reads in a monotone with no e</w:t>
            </w:r>
            <w:r>
              <w:t>xpression; fails to mark end of sentences and clauses</w:t>
            </w:r>
          </w:p>
        </w:tc>
        <w:tc>
          <w:tcPr>
            <w:tcW w:w="3026" w:type="dxa"/>
          </w:tcPr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pStyle w:val="Heading3"/>
            </w:pPr>
            <w:r>
              <w:t>Developing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36" style="position:absolute;margin-left:126.85pt;margin-top:73.2pt;width:18pt;height:18pt;z-index:251659264"/>
              </w:pict>
            </w:r>
            <w:r>
              <w:t>Uses some appropriate expression; reads with reasonable stress; uses intonation that marks end of sentences and clauses</w:t>
            </w:r>
          </w:p>
        </w:tc>
        <w:tc>
          <w:tcPr>
            <w:tcW w:w="2998" w:type="dxa"/>
          </w:tcPr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rPr>
                <w:rFonts w:ascii="Arial" w:hAnsi="Arial" w:cs="Arial"/>
              </w:rPr>
            </w:pPr>
          </w:p>
          <w:p w:rsidR="00000000" w:rsidRDefault="004562F4">
            <w:pPr>
              <w:pStyle w:val="Heading3"/>
            </w:pPr>
            <w:r>
              <w:t>Proficient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37" style="position:absolute;margin-left:125.85pt;margin-top:73.2pt;width:18pt;height:18pt;z-index:251660288"/>
              </w:pict>
            </w:r>
            <w:r>
              <w:t xml:space="preserve">Generally uses appropriate stress and intonation with </w:t>
            </w:r>
            <w:r>
              <w:t>adequate attention to expression, including voice change at quotations and appropriate rise and fall of voice</w:t>
            </w:r>
          </w:p>
        </w:tc>
        <w:tc>
          <w:tcPr>
            <w:tcW w:w="3014" w:type="dxa"/>
          </w:tcPr>
          <w:p w:rsidR="00000000" w:rsidRDefault="004562F4">
            <w:pPr>
              <w:rPr>
                <w:rFonts w:ascii="Arial" w:hAnsi="Arial" w:cs="Arial"/>
                <w:b/>
                <w:bCs/>
              </w:rPr>
            </w:pPr>
          </w:p>
          <w:p w:rsidR="00000000" w:rsidRDefault="004562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456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Exemplary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38" style="position:absolute;margin-left:125.85pt;margin-top:73.2pt;width:18pt;height:18pt;z-index:251661312"/>
              </w:pict>
            </w:r>
            <w:r>
              <w:t>Consistently attends to appropriate stress, intonation, and expression, including consistent voice changes for quotations; demonstrat</w:t>
            </w:r>
            <w:r>
              <w:t>es sensitivity to mood and tone; alters rate as needed for dramatic effect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8" w:type="dxa"/>
          </w:tcPr>
          <w:p w:rsidR="00000000" w:rsidRDefault="004562F4">
            <w:pPr>
              <w:pStyle w:val="Heading1"/>
              <w:rPr>
                <w:sz w:val="24"/>
              </w:rPr>
            </w:pPr>
            <w:r>
              <w:rPr>
                <w:sz w:val="44"/>
              </w:rPr>
              <w:t xml:space="preserve">Rate  </w:t>
            </w:r>
          </w:p>
          <w:p w:rsidR="00000000" w:rsidRDefault="004562F4">
            <w:pPr>
              <w:pStyle w:val="Heading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Beginning</w:t>
            </w:r>
          </w:p>
          <w:p w:rsidR="00000000" w:rsidRDefault="004562F4">
            <w:pPr>
              <w:pStyle w:val="BodyText"/>
            </w:pPr>
            <w:r>
              <w:rPr>
                <w:b/>
                <w:bCs/>
                <w:noProof/>
              </w:rPr>
              <w:pict>
                <v:rect id="_x0000_s1039" style="position:absolute;margin-left:183.4pt;margin-top:27.5pt;width:18pt;height:18pt;z-index:251662336"/>
              </w:pict>
            </w:r>
            <w:r>
              <w:t>Reads slowly &amp; laboriously</w:t>
            </w:r>
          </w:p>
        </w:tc>
        <w:tc>
          <w:tcPr>
            <w:tcW w:w="3026" w:type="dxa"/>
          </w:tcPr>
          <w:p w:rsidR="00000000" w:rsidRDefault="004562F4">
            <w:pPr>
              <w:pStyle w:val="Heading4"/>
              <w:framePr w:hSpace="0" w:wrap="auto" w:hAnchor="text" w:yAlign="inline"/>
            </w:pPr>
          </w:p>
          <w:p w:rsidR="00000000" w:rsidRDefault="004562F4">
            <w:pPr>
              <w:pStyle w:val="Heading4"/>
              <w:framePr w:hSpace="0" w:wrap="auto" w:hAnchor="text" w:yAlign="inline"/>
            </w:pPr>
            <w:r>
              <w:t>Developing</w:t>
            </w:r>
          </w:p>
          <w:p w:rsidR="00000000" w:rsidRDefault="004562F4">
            <w:pPr>
              <w:pStyle w:val="BodyText"/>
            </w:pPr>
            <w:r>
              <w:rPr>
                <w:noProof/>
              </w:rPr>
              <w:pict>
                <v:rect id="_x0000_s1040" style="position:absolute;margin-left:126.85pt;margin-top:39pt;width:18pt;height:18pt;z-index:251663360"/>
              </w:pict>
            </w:r>
            <w:r>
              <w:t>Reads moderately smoothly</w:t>
            </w:r>
          </w:p>
        </w:tc>
        <w:tc>
          <w:tcPr>
            <w:tcW w:w="2998" w:type="dxa"/>
          </w:tcPr>
          <w:p w:rsidR="00000000" w:rsidRDefault="004562F4"/>
          <w:p w:rsidR="00000000" w:rsidRDefault="004562F4">
            <w:pPr>
              <w:pStyle w:val="Heading4"/>
              <w:framePr w:hSpace="0" w:wrap="auto" w:hAnchor="text" w:yAlign="inline"/>
            </w:pPr>
            <w:r>
              <w:t>Proficient</w:t>
            </w:r>
          </w:p>
          <w:p w:rsidR="00000000" w:rsidRDefault="004562F4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sz w:val="20"/>
              </w:rPr>
              <w:pict>
                <v:rect id="_x0000_s1041" style="position:absolute;margin-left:125.85pt;margin-top:39pt;width:18pt;height:18pt;z-index:251664384"/>
              </w:pict>
            </w:r>
            <w:r>
              <w:rPr>
                <w:rFonts w:ascii="Arial" w:hAnsi="Arial" w:cs="Arial"/>
                <w:sz w:val="20"/>
              </w:rPr>
              <w:t>Reads with an uneven mixture of fast and slow pace</w:t>
            </w:r>
          </w:p>
        </w:tc>
        <w:tc>
          <w:tcPr>
            <w:tcW w:w="3014" w:type="dxa"/>
          </w:tcPr>
          <w:p w:rsidR="00000000" w:rsidRDefault="004562F4"/>
          <w:p w:rsidR="00000000" w:rsidRDefault="004562F4">
            <w:pPr>
              <w:pStyle w:val="Heading4"/>
              <w:framePr w:hSpace="0" w:wrap="auto" w:hAnchor="text" w:yAlign="inline"/>
            </w:pPr>
            <w:r>
              <w:t>Exemplary</w:t>
            </w:r>
          </w:p>
          <w:p w:rsidR="00000000" w:rsidRDefault="00456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Consistently reads at</w:t>
            </w:r>
            <w:r>
              <w:rPr>
                <w:rFonts w:ascii="Arial" w:hAnsi="Arial" w:cs="Arial"/>
                <w:sz w:val="20"/>
              </w:rPr>
              <w:t xml:space="preserve"> conversational pace; appropriate reading throughout</w:t>
            </w:r>
          </w:p>
          <w:p w:rsidR="00000000" w:rsidRDefault="004562F4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sz w:val="20"/>
              </w:rPr>
              <w:pict>
                <v:rect id="_x0000_s1042" style="position:absolute;margin-left:125.85pt;margin-top:4.5pt;width:18pt;height:18pt;z-index:251665408"/>
              </w:pict>
            </w:r>
          </w:p>
          <w:p w:rsidR="00000000" w:rsidRDefault="004562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4562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44"/>
              </w:rPr>
              <w:t>Accuracy</w:t>
            </w:r>
            <w:r>
              <w:rPr>
                <w:rFonts w:ascii="Arial" w:hAnsi="Arial" w:cs="Arial"/>
                <w:sz w:val="56"/>
              </w:rPr>
              <w:t xml:space="preserve">    </w:t>
            </w:r>
            <w:r>
              <w:rPr>
                <w:rFonts w:ascii="Arial" w:hAnsi="Arial" w:cs="Arial"/>
              </w:rPr>
              <w:t>total words read _____ / total words correct _____ = percentage of words read correctly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  <w:sz w:val="56"/>
              </w:rPr>
              <w:t xml:space="preserve">               </w:t>
            </w:r>
          </w:p>
        </w:tc>
      </w:tr>
    </w:tbl>
    <w:p w:rsidR="004562F4" w:rsidRDefault="004562F4">
      <w:pPr>
        <w:pStyle w:val="Caption"/>
      </w:pPr>
      <w:r>
        <w:t>Oral Reading Fluency Rubric</w:t>
      </w:r>
    </w:p>
    <w:sectPr w:rsidR="004562F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EA6F32"/>
    <w:rsid w:val="004562F4"/>
    <w:rsid w:val="00EA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y="92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notBeside" w:hAnchor="margin" w:y="920"/>
      <w:outlineLvl w:val="4"/>
    </w:pPr>
    <w:rPr>
      <w:rFonts w:ascii="Arial" w:hAnsi="Arial" w:cs="Arial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</vt:lpstr>
    </vt:vector>
  </TitlesOfParts>
  <Company>Edison Schools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</dc:title>
  <dc:creator>crogers</dc:creator>
  <cp:lastModifiedBy>Christine.Rogers</cp:lastModifiedBy>
  <cp:revision>2</cp:revision>
  <dcterms:created xsi:type="dcterms:W3CDTF">2012-06-14T02:10:00Z</dcterms:created>
  <dcterms:modified xsi:type="dcterms:W3CDTF">2012-06-14T02:10:00Z</dcterms:modified>
</cp:coreProperties>
</file>